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0D21EC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5D0FA8" w:rsidRDefault="00757271" w:rsidP="006F126C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Тест </w:t>
      </w:r>
      <w:r w:rsidR="006F126C">
        <w:rPr>
          <w:rFonts w:ascii="Times New Roman" w:hAnsi="Times New Roman" w:cs="Times New Roman"/>
          <w:sz w:val="24"/>
          <w:szCs w:val="24"/>
        </w:rPr>
        <w:t>8</w:t>
      </w:r>
      <w:r w:rsidRPr="00757271">
        <w:rPr>
          <w:rFonts w:ascii="Times New Roman" w:hAnsi="Times New Roman" w:cs="Times New Roman"/>
          <w:sz w:val="24"/>
          <w:szCs w:val="24"/>
        </w:rPr>
        <w:t>: «</w:t>
      </w:r>
      <w:r w:rsidR="006F126C" w:rsidRPr="006F126C">
        <w:rPr>
          <w:rFonts w:ascii="Times New Roman" w:hAnsi="Times New Roman" w:cs="Times New Roman"/>
          <w:sz w:val="24"/>
          <w:szCs w:val="24"/>
        </w:rPr>
        <w:t>Анализ сложности алгоритмов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6F126C" w:rsidRDefault="006F126C" w:rsidP="006F126C">
      <w:pPr>
        <w:pStyle w:val="Default"/>
        <w:numPr>
          <w:ilvl w:val="0"/>
          <w:numId w:val="2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Какими параметрами можно описать с</w:t>
      </w:r>
      <w:r>
        <w:rPr>
          <w:sz w:val="23"/>
          <w:szCs w:val="23"/>
        </w:rPr>
        <w:t>ложность алгоритма</w:t>
      </w:r>
      <w:r>
        <w:rPr>
          <w:sz w:val="23"/>
          <w:szCs w:val="23"/>
        </w:rPr>
        <w:t>?</w:t>
      </w:r>
    </w:p>
    <w:p w:rsidR="005E7C34" w:rsidRDefault="006F126C" w:rsidP="005E7C34">
      <w:pPr>
        <w:pStyle w:val="Default"/>
        <w:numPr>
          <w:ilvl w:val="0"/>
          <w:numId w:val="22"/>
        </w:numPr>
        <w:spacing w:after="27"/>
        <w:rPr>
          <w:sz w:val="23"/>
          <w:szCs w:val="23"/>
        </w:rPr>
      </w:pPr>
      <w:r w:rsidRPr="005E7C34">
        <w:rPr>
          <w:sz w:val="23"/>
          <w:szCs w:val="23"/>
        </w:rPr>
        <w:t xml:space="preserve">Перечислите нотации асимптотического роста и поясните их значение. </w:t>
      </w:r>
    </w:p>
    <w:p w:rsidR="006F126C" w:rsidRDefault="006F126C" w:rsidP="005E7C34">
      <w:pPr>
        <w:pStyle w:val="Default"/>
        <w:numPr>
          <w:ilvl w:val="0"/>
          <w:numId w:val="22"/>
        </w:numPr>
        <w:spacing w:after="27"/>
        <w:rPr>
          <w:sz w:val="23"/>
          <w:szCs w:val="23"/>
        </w:rPr>
      </w:pPr>
      <w:r w:rsidRPr="005E7C34">
        <w:rPr>
          <w:sz w:val="23"/>
          <w:szCs w:val="23"/>
        </w:rPr>
        <w:t>Перечислите правила замен, применяемых при оценке сложности алгоритма</w:t>
      </w:r>
      <w:r w:rsidR="005E7C34">
        <w:rPr>
          <w:sz w:val="23"/>
          <w:szCs w:val="23"/>
        </w:rPr>
        <w:t>.</w:t>
      </w:r>
    </w:p>
    <w:p w:rsidR="005E7C34" w:rsidRPr="006F126C" w:rsidRDefault="005E7C34" w:rsidP="005E7C34">
      <w:pPr>
        <w:pStyle w:val="Default"/>
        <w:numPr>
          <w:ilvl w:val="0"/>
          <w:numId w:val="22"/>
        </w:numPr>
        <w:spacing w:after="27"/>
        <w:rPr>
          <w:rFonts w:eastAsiaTheme="minorEastAsia"/>
          <w:sz w:val="23"/>
          <w:szCs w:val="23"/>
        </w:rPr>
      </w:pPr>
      <w:r>
        <w:rPr>
          <w:sz w:val="23"/>
          <w:szCs w:val="23"/>
        </w:rPr>
        <w:t xml:space="preserve">Как интерпретировать фразу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«</w:t>
      </w:r>
      <w:hyperlink r:id="rId7" w:tooltip="Вычислительная сложность" w:history="1">
        <w:r w:rsidRPr="006F126C">
          <w:rPr>
            <w:sz w:val="23"/>
            <w:szCs w:val="23"/>
          </w:rPr>
          <w:t>сложность алгоритма</w:t>
        </w:r>
      </w:hyperlink>
      <w:r w:rsidRPr="006F126C">
        <w:rPr>
          <w:sz w:val="23"/>
          <w:szCs w:val="23"/>
        </w:rPr>
        <w:t> есть </w:t>
      </w:r>
      <m:oMath>
        <m:r>
          <w:rPr>
            <w:rFonts w:ascii="Cambria Math" w:hAnsi="Cambria Math"/>
            <w:sz w:val="23"/>
            <w:szCs w:val="23"/>
          </w:rPr>
          <m:t>O</m:t>
        </m:r>
        <m:d>
          <m:dPr>
            <m:ctrlPr>
              <w:rPr>
                <w:rFonts w:ascii="Cambria Math" w:hAnsi="Cambria Math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/>
                <w:sz w:val="23"/>
                <w:szCs w:val="23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3"/>
                    <w:szCs w:val="23"/>
                  </w:rPr>
                </m:ctrlPr>
              </m:d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n</m:t>
                </m:r>
              </m:e>
            </m:d>
          </m:e>
        </m:d>
      </m:oMath>
      <w:r>
        <w:rPr>
          <w:rFonts w:eastAsiaTheme="minorEastAsia"/>
          <w:sz w:val="23"/>
          <w:szCs w:val="23"/>
        </w:rPr>
        <w:t>?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271" w:rsidRDefault="00757271" w:rsidP="0023576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35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5D0FA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</w:p>
    <w:p w:rsidR="005E7C34" w:rsidRPr="005E7C34" w:rsidRDefault="005E7C34" w:rsidP="005E7C34">
      <w:pPr>
        <w:pStyle w:val="a4"/>
        <w:numPr>
          <w:ilvl w:val="0"/>
          <w:numId w:val="2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при оценивании алгоритма оценки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верху и снизу совпали, что это </w:t>
      </w: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5E7C34" w:rsidRPr="005E7C34" w:rsidRDefault="005E7C34" w:rsidP="005E7C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5E7C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</w:t>
      </w:r>
    </w:p>
    <w:p w:rsidR="005E7C34" w:rsidRPr="005E7C34" w:rsidRDefault="005E7C34" w:rsidP="005E7C34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оценива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</w:t>
      </w: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как </w:t>
      </w:r>
      <w:r w:rsidRPr="005E7C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Θ(n)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7C34" w:rsidRPr="005E7C34" w:rsidRDefault="005E7C34" w:rsidP="005E7C34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означает, что оценка произведена </w:t>
      </w:r>
      <w:r w:rsidRPr="005E7C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неверно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7C34" w:rsidRDefault="005E7C34" w:rsidP="005E7C34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берется </w:t>
      </w:r>
      <w:r w:rsidRPr="005E7C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среднее арифметическое</w:t>
      </w: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 двух оценок (сверху и снизу)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7C34" w:rsidRPr="005E7C34" w:rsidRDefault="005E7C34" w:rsidP="005E7C34">
      <w:pPr>
        <w:pStyle w:val="a4"/>
        <w:numPr>
          <w:ilvl w:val="0"/>
          <w:numId w:val="2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правильное утверждение для оценки сложности алгоритмов.</w:t>
      </w:r>
    </w:p>
    <w:p w:rsidR="005E7C34" w:rsidRPr="005E7C34" w:rsidRDefault="005E7C34" w:rsidP="005E7C34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proofErr w:type="gramStart"/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f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eastAsia="ru-RU"/>
        </w:rPr>
        <w:t>)=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perscript"/>
          <w:lang w:eastAsia="ru-RU"/>
        </w:rPr>
        <w:t>3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eastAsia="ru-RU"/>
        </w:rPr>
        <w:t>+7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perscript"/>
          <w:lang w:eastAsia="ru-RU"/>
        </w:rPr>
        <w:t>2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eastAsia="ru-RU"/>
        </w:rPr>
        <w:t>−14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1A0E20"/>
          <w:sz w:val="24"/>
          <w:szCs w:val="24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color w:val="1A0E20"/>
          <w:sz w:val="24"/>
          <w:szCs w:val="24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color w:val="1A0E20"/>
          <w:sz w:val="24"/>
          <w:szCs w:val="24"/>
          <w:bdr w:val="none" w:sz="0" w:space="0" w:color="auto" w:frame="1"/>
          <w:lang w:eastAsia="ru-RU"/>
        </w:rPr>
        <w:tab/>
        <w:t xml:space="preserve"> </w:t>
      </w:r>
      <w:r w:rsidRPr="005E7C34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object w:dxaOrig="46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309" type="#_x0000_t75" style="width:88.7pt;height:18pt" o:ole="">
            <v:imagedata r:id="rId8" o:title=""/>
          </v:shape>
          <w:control r:id="rId9" w:name="DefaultOcxName" w:shapeid="_x0000_i2309"/>
        </w:object>
      </w:r>
    </w:p>
    <w:p w:rsidR="005E7C34" w:rsidRPr="005E7C34" w:rsidRDefault="005E7C34" w:rsidP="005E7C34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</w:pPr>
      <w:proofErr w:type="gramStart"/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f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bscript"/>
          <w:lang w:val="en-US" w:eastAsia="ru-RU"/>
        </w:rPr>
        <w:t>2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(</w:t>
      </w:r>
      <w:proofErr w:type="gramEnd"/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n)=3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>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+n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>3</w:t>
      </w:r>
      <w:r w:rsidRPr="005E7C34">
        <w:rPr>
          <w:rFonts w:ascii="Times New Roman" w:eastAsia="Times New Roman" w:hAnsi="Times New Roman" w:cs="Times New Roman"/>
          <w:i/>
          <w:iCs/>
          <w:color w:val="1A0E20"/>
          <w:sz w:val="24"/>
          <w:szCs w:val="24"/>
          <w:lang w:val="en-US" w:eastAsia="ru-RU"/>
        </w:rPr>
        <w:t xml:space="preserve">                        </w:t>
      </w:r>
      <w:r w:rsidRPr="005E7C34">
        <w:rPr>
          <w:rFonts w:ascii="Times New Roman" w:eastAsia="Times New Roman" w:hAnsi="Times New Roman" w:cs="Times New Roman"/>
          <w:i/>
          <w:iCs/>
          <w:color w:val="1A0E20"/>
          <w:sz w:val="24"/>
          <w:szCs w:val="24"/>
          <w:lang w:val="en-US" w:eastAsia="ru-RU"/>
        </w:rPr>
        <w:tab/>
      </w:r>
      <w:r w:rsidRPr="005E7C34">
        <w:rPr>
          <w:rFonts w:ascii="Times New Roman" w:eastAsia="Times New Roman" w:hAnsi="Times New Roman" w:cs="Times New Roman"/>
          <w:i/>
          <w:iCs/>
          <w:color w:val="1A0E20"/>
          <w:sz w:val="24"/>
          <w:szCs w:val="24"/>
          <w:lang w:val="en-US" w:eastAsia="ru-RU"/>
        </w:rPr>
        <w:tab/>
      </w:r>
      <w:r w:rsidRPr="005E7C34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 </w:t>
      </w:r>
      <w:r w:rsidRPr="005E7C34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object w:dxaOrig="46" w:dyaOrig="50">
          <v:shape id="_x0000_i2295" type="#_x0000_t75" style="width:88.7pt;height:18pt" o:ole="">
            <v:imagedata r:id="rId8" o:title=""/>
          </v:shape>
          <w:control r:id="rId10" w:name="DefaultOcxName1" w:shapeid="_x0000_i2295"/>
        </w:object>
      </w:r>
    </w:p>
    <w:p w:rsidR="005E7C34" w:rsidRPr="005E7C34" w:rsidRDefault="005E7C34" w:rsidP="005E7C34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</w:pPr>
      <w:proofErr w:type="gramStart"/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f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bscript"/>
          <w:lang w:val="en-US" w:eastAsia="ru-RU"/>
        </w:rPr>
        <w:t>3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(</w:t>
      </w:r>
      <w:proofErr w:type="gramEnd"/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n)=10</w:t>
      </w:r>
      <w:r w:rsidRPr="005E7C34">
        <w:rPr>
          <w:rFonts w:ascii="Cambria Math" w:eastAsia="Times New Roman" w:hAnsi="Cambria Math" w:cs="Cambria Math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⋅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lg(n)+n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>3</w:t>
      </w:r>
      <w:r w:rsidRPr="005E7C34">
        <w:rPr>
          <w:rFonts w:ascii="Times New Roman" w:eastAsia="Times New Roman" w:hAnsi="Times New Roman" w:cs="Times New Roman"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ab/>
      </w:r>
      <w:r w:rsidRPr="005E7C34">
        <w:rPr>
          <w:rFonts w:ascii="Times New Roman" w:eastAsia="Times New Roman" w:hAnsi="Times New Roman" w:cs="Times New Roman"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ab/>
      </w:r>
      <w:r w:rsidRPr="005E7C34">
        <w:rPr>
          <w:rFonts w:ascii="Times New Roman" w:eastAsia="Times New Roman" w:hAnsi="Times New Roman" w:cs="Times New Roman"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ab/>
      </w:r>
      <w:r w:rsidRPr="005E7C34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 </w:t>
      </w:r>
      <w:r w:rsidRPr="005E7C34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object w:dxaOrig="46" w:dyaOrig="50">
          <v:shape id="_x0000_i2310" type="#_x0000_t75" style="width:88.7pt;height:18pt" o:ole="">
            <v:imagedata r:id="rId8" o:title=""/>
          </v:shape>
          <w:control r:id="rId11" w:name="DefaultOcxName2" w:shapeid="_x0000_i2310"/>
        </w:object>
      </w:r>
    </w:p>
    <w:p w:rsidR="005E7C34" w:rsidRPr="005E7C34" w:rsidRDefault="005E7C34" w:rsidP="005E7C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</w:t>
      </w:r>
      <w:r w:rsidRPr="005E7C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</w:t>
      </w:r>
      <w:r w:rsidRPr="005E7C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E7C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ответов</w:t>
      </w:r>
      <w:r w:rsidRPr="005E7C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5E7C34" w:rsidRPr="005E7C34" w:rsidRDefault="005E7C34" w:rsidP="005E7C34">
      <w:pPr>
        <w:pStyle w:val="a4"/>
        <w:spacing w:after="0" w:line="240" w:lineRule="auto"/>
        <w:rPr>
          <w:rFonts w:ascii="Times New Roman" w:eastAsia="Times New Roman" w:hAnsi="Times New Roman" w:cs="Times New Roman"/>
          <w:i/>
          <w:color w:val="1A0E20"/>
          <w:sz w:val="24"/>
          <w:szCs w:val="24"/>
          <w:lang w:val="en-US" w:eastAsia="ru-RU"/>
        </w:rPr>
      </w:pPr>
      <w:proofErr w:type="gramStart"/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O(</w:t>
      </w:r>
      <w:proofErr w:type="gramEnd"/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>3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)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lang w:val="en-US" w:eastAsia="ru-RU"/>
        </w:rPr>
        <w:t xml:space="preserve"> 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lang w:val="en-US" w:eastAsia="ru-RU"/>
        </w:rPr>
        <w:br/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O(3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>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)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lang w:val="en-US" w:eastAsia="ru-RU"/>
        </w:rPr>
        <w:t xml:space="preserve"> 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lang w:val="en-US" w:eastAsia="ru-RU"/>
        </w:rPr>
        <w:br/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O(10</w:t>
      </w:r>
      <w:r w:rsidRPr="005E7C34">
        <w:rPr>
          <w:rFonts w:ascii="Cambria Math" w:eastAsia="Times New Roman" w:hAnsi="Cambria Math" w:cs="Cambria Math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⋅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lg(n))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lang w:val="en-US" w:eastAsia="ru-RU"/>
        </w:rPr>
        <w:t xml:space="preserve"> 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lang w:val="en-US" w:eastAsia="ru-RU"/>
        </w:rPr>
        <w:br/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O(n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>5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)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lang w:val="en-US" w:eastAsia="ru-RU"/>
        </w:rPr>
        <w:t xml:space="preserve"> 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lang w:val="en-US" w:eastAsia="ru-RU"/>
        </w:rPr>
        <w:br/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O(n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vertAlign w:val="superscript"/>
          <w:lang w:val="en-US" w:eastAsia="ru-RU"/>
        </w:rPr>
        <w:t>4</w:t>
      </w:r>
      <w:r w:rsidRPr="005E7C34">
        <w:rPr>
          <w:rFonts w:ascii="Times New Roman" w:eastAsia="Times New Roman" w:hAnsi="Times New Roman" w:cs="Times New Roman"/>
          <w:i/>
          <w:color w:val="1A0E20"/>
          <w:sz w:val="24"/>
          <w:szCs w:val="24"/>
          <w:bdr w:val="none" w:sz="0" w:space="0" w:color="auto" w:frame="1"/>
          <w:lang w:val="en-US" w:eastAsia="ru-RU"/>
        </w:rPr>
        <w:t>)</w:t>
      </w:r>
      <w:bookmarkStart w:id="0" w:name="_GoBack"/>
      <w:bookmarkEnd w:id="0"/>
    </w:p>
    <w:p w:rsidR="005E7C34" w:rsidRPr="005E7C34" w:rsidRDefault="005E7C34" w:rsidP="005E7C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E7C34" w:rsidRPr="005E7C34" w:rsidRDefault="005E7C34" w:rsidP="0023576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sectPr w:rsidR="005E7C34" w:rsidRPr="005E7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34557"/>
    <w:multiLevelType w:val="hybridMultilevel"/>
    <w:tmpl w:val="BFE443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034BA"/>
    <w:multiLevelType w:val="hybridMultilevel"/>
    <w:tmpl w:val="E0F847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428A1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67B3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B2FB9"/>
    <w:multiLevelType w:val="multilevel"/>
    <w:tmpl w:val="0F98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BD3A91"/>
    <w:multiLevelType w:val="hybridMultilevel"/>
    <w:tmpl w:val="1948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D5840"/>
    <w:multiLevelType w:val="hybridMultilevel"/>
    <w:tmpl w:val="B1B059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F3B8A"/>
    <w:multiLevelType w:val="hybridMultilevel"/>
    <w:tmpl w:val="BECC16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D5DF3"/>
    <w:multiLevelType w:val="hybridMultilevel"/>
    <w:tmpl w:val="11AEB3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E3BDE"/>
    <w:multiLevelType w:val="hybridMultilevel"/>
    <w:tmpl w:val="0D5863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AF4A63"/>
    <w:multiLevelType w:val="hybridMultilevel"/>
    <w:tmpl w:val="EEB07B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A42B2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203298"/>
    <w:multiLevelType w:val="hybridMultilevel"/>
    <w:tmpl w:val="7B42FC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E47683"/>
    <w:multiLevelType w:val="hybridMultilevel"/>
    <w:tmpl w:val="8DF2F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21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14"/>
  </w:num>
  <w:num w:numId="9">
    <w:abstractNumId w:val="7"/>
  </w:num>
  <w:num w:numId="10">
    <w:abstractNumId w:val="11"/>
  </w:num>
  <w:num w:numId="11">
    <w:abstractNumId w:val="10"/>
  </w:num>
  <w:num w:numId="12">
    <w:abstractNumId w:val="25"/>
  </w:num>
  <w:num w:numId="13">
    <w:abstractNumId w:val="23"/>
  </w:num>
  <w:num w:numId="14">
    <w:abstractNumId w:val="19"/>
  </w:num>
  <w:num w:numId="15">
    <w:abstractNumId w:val="0"/>
  </w:num>
  <w:num w:numId="16">
    <w:abstractNumId w:val="1"/>
  </w:num>
  <w:num w:numId="17">
    <w:abstractNumId w:val="24"/>
  </w:num>
  <w:num w:numId="18">
    <w:abstractNumId w:val="26"/>
  </w:num>
  <w:num w:numId="19">
    <w:abstractNumId w:val="5"/>
  </w:num>
  <w:num w:numId="20">
    <w:abstractNumId w:val="17"/>
  </w:num>
  <w:num w:numId="21">
    <w:abstractNumId w:val="20"/>
  </w:num>
  <w:num w:numId="22">
    <w:abstractNumId w:val="12"/>
  </w:num>
  <w:num w:numId="23">
    <w:abstractNumId w:val="22"/>
  </w:num>
  <w:num w:numId="24">
    <w:abstractNumId w:val="13"/>
  </w:num>
  <w:num w:numId="25">
    <w:abstractNumId w:val="8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8610D"/>
    <w:rsid w:val="000D21EC"/>
    <w:rsid w:val="000E71C8"/>
    <w:rsid w:val="00166177"/>
    <w:rsid w:val="00235762"/>
    <w:rsid w:val="0033598E"/>
    <w:rsid w:val="003649BF"/>
    <w:rsid w:val="00521A60"/>
    <w:rsid w:val="005417E1"/>
    <w:rsid w:val="00546705"/>
    <w:rsid w:val="005745B1"/>
    <w:rsid w:val="005D0FA8"/>
    <w:rsid w:val="005E7C34"/>
    <w:rsid w:val="006F126C"/>
    <w:rsid w:val="00757271"/>
    <w:rsid w:val="007750BE"/>
    <w:rsid w:val="00831461"/>
    <w:rsid w:val="00957080"/>
    <w:rsid w:val="00A072F0"/>
    <w:rsid w:val="00AA6527"/>
    <w:rsid w:val="00B54100"/>
    <w:rsid w:val="00B71921"/>
    <w:rsid w:val="00BB0A69"/>
    <w:rsid w:val="00BB4C08"/>
    <w:rsid w:val="00BC585E"/>
    <w:rsid w:val="00BE5CA9"/>
    <w:rsid w:val="00C84856"/>
    <w:rsid w:val="00D15FB4"/>
    <w:rsid w:val="00D32F96"/>
    <w:rsid w:val="00DE5AE5"/>
    <w:rsid w:val="00DF2BB5"/>
    <w:rsid w:val="00E12816"/>
    <w:rsid w:val="00E17831"/>
    <w:rsid w:val="00E33E50"/>
    <w:rsid w:val="00E37063"/>
    <w:rsid w:val="00E61601"/>
    <w:rsid w:val="00E8267E"/>
    <w:rsid w:val="00FC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">
    <w:name w:val="control"/>
    <w:basedOn w:val="a0"/>
    <w:rsid w:val="00521A60"/>
  </w:style>
  <w:style w:type="character" w:styleId="a6">
    <w:name w:val="Hyperlink"/>
    <w:basedOn w:val="a0"/>
    <w:uiPriority w:val="99"/>
    <w:semiHidden/>
    <w:unhideWhenUsed/>
    <w:rsid w:val="006F126C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6F126C"/>
  </w:style>
  <w:style w:type="character" w:styleId="a7">
    <w:name w:val="Placeholder Text"/>
    <w:basedOn w:val="a0"/>
    <w:uiPriority w:val="99"/>
    <w:semiHidden/>
    <w:rsid w:val="006F126C"/>
    <w:rPr>
      <w:color w:val="808080"/>
    </w:rPr>
  </w:style>
  <w:style w:type="character" w:customStyle="1" w:styleId="mjx-char">
    <w:name w:val="mjx-char"/>
    <w:basedOn w:val="a0"/>
    <w:rsid w:val="005E7C34"/>
  </w:style>
  <w:style w:type="character" w:customStyle="1" w:styleId="mjxassistivemathml">
    <w:name w:val="mjx_assistive_mathml"/>
    <w:basedOn w:val="a0"/>
    <w:rsid w:val="005E7C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B54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">
    <w:name w:val="control"/>
    <w:basedOn w:val="a0"/>
    <w:rsid w:val="00521A60"/>
  </w:style>
  <w:style w:type="character" w:styleId="a6">
    <w:name w:val="Hyperlink"/>
    <w:basedOn w:val="a0"/>
    <w:uiPriority w:val="99"/>
    <w:semiHidden/>
    <w:unhideWhenUsed/>
    <w:rsid w:val="006F126C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6F126C"/>
  </w:style>
  <w:style w:type="character" w:styleId="a7">
    <w:name w:val="Placeholder Text"/>
    <w:basedOn w:val="a0"/>
    <w:uiPriority w:val="99"/>
    <w:semiHidden/>
    <w:rsid w:val="006F126C"/>
    <w:rPr>
      <w:color w:val="808080"/>
    </w:rPr>
  </w:style>
  <w:style w:type="character" w:customStyle="1" w:styleId="mjx-char">
    <w:name w:val="mjx-char"/>
    <w:basedOn w:val="a0"/>
    <w:rsid w:val="005E7C34"/>
  </w:style>
  <w:style w:type="character" w:customStyle="1" w:styleId="mjxassistivemathml">
    <w:name w:val="mjx_assistive_mathml"/>
    <w:basedOn w:val="a0"/>
    <w:rsid w:val="005E7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9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5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56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73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70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6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85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9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9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9382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2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581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549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0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0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1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73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8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8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164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6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2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6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4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7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4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1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4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49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23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3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91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42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7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5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25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0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5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4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8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43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2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708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5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3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19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327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8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0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33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4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65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0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1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8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8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61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0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6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1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8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0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64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56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768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3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825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4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9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3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6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1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116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416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9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3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1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3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6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65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2%D1%8B%D1%87%D0%B8%D1%81%D0%BB%D0%B8%D1%82%D0%B5%D0%BB%D1%8C%D0%BD%D0%B0%D1%8F_%D1%81%D0%BB%D0%BE%D0%B6%D0%BD%D0%BE%D1%81%D1%82%D1%8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3.xml"/><Relationship Id="rId5" Type="http://schemas.openxmlformats.org/officeDocument/2006/relationships/settings" Target="settings.xml"/><Relationship Id="rId10" Type="http://schemas.openxmlformats.org/officeDocument/2006/relationships/control" Target="activeX/activeX2.xml"/><Relationship Id="rId4" Type="http://schemas.microsoft.com/office/2007/relationships/stylesWithEffects" Target="stylesWithEffect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8A41-8E02-4C8E-A9F7-33EA5D0E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3</cp:revision>
  <dcterms:created xsi:type="dcterms:W3CDTF">2021-10-08T16:59:00Z</dcterms:created>
  <dcterms:modified xsi:type="dcterms:W3CDTF">2021-10-08T17:15:00Z</dcterms:modified>
</cp:coreProperties>
</file>